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eastAsia="黑体" w:cs="Times New Roman"/>
          <w:sz w:val="32"/>
          <w:szCs w:val="32"/>
        </w:rPr>
      </w:pPr>
      <w:r>
        <w:rPr>
          <w:rFonts w:eastAsia="黑体" w:cs="Times New Roman"/>
          <w:sz w:val="32"/>
          <w:szCs w:val="32"/>
        </w:rPr>
        <w:t>附件</w:t>
      </w:r>
      <w:r>
        <w:rPr>
          <w:rFonts w:hint="eastAsia" w:eastAsia="黑体" w:cs="Times New Roman"/>
          <w:sz w:val="32"/>
          <w:szCs w:val="32"/>
        </w:rPr>
        <w:t>2：</w:t>
      </w:r>
    </w:p>
    <w:p>
      <w:pPr>
        <w:autoSpaceDE w:val="0"/>
        <w:autoSpaceDN w:val="0"/>
        <w:adjustRightInd w:val="0"/>
        <w:spacing w:line="520" w:lineRule="exact"/>
        <w:ind w:left="1712" w:hanging="1712" w:hangingChars="400"/>
        <w:jc w:val="center"/>
        <w:rPr>
          <w:rFonts w:hint="eastAsia" w:ascii="方正小标宋简体" w:eastAsia="方正小标宋简体" w:cs="Times New Roman"/>
          <w:color w:val="1D1D1D"/>
          <w:spacing w:val="-6"/>
          <w:kern w:val="0"/>
          <w:sz w:val="44"/>
          <w:szCs w:val="44"/>
        </w:rPr>
      </w:pPr>
      <w:bookmarkStart w:id="0" w:name="_GoBack"/>
      <w:r>
        <w:rPr>
          <w:rFonts w:hint="eastAsia" w:ascii="方正小标宋简体" w:eastAsia="方正小标宋简体" w:cs="Times New Roman"/>
          <w:color w:val="1D1D1D"/>
          <w:spacing w:val="-6"/>
          <w:kern w:val="0"/>
          <w:sz w:val="44"/>
          <w:szCs w:val="44"/>
        </w:rPr>
        <w:t>柳州市2020年中央财政奖补农村“厕所革命”整村推进第二批项目</w:t>
      </w:r>
    </w:p>
    <w:p>
      <w:pPr>
        <w:autoSpaceDE w:val="0"/>
        <w:autoSpaceDN w:val="0"/>
        <w:adjustRightInd w:val="0"/>
        <w:spacing w:line="520" w:lineRule="exact"/>
        <w:ind w:left="1712" w:hanging="1712" w:hangingChars="400"/>
        <w:jc w:val="center"/>
        <w:rPr>
          <w:rFonts w:hint="eastAsia" w:ascii="方正小标宋简体" w:eastAsia="方正小标宋简体" w:cs="Times New Roman"/>
          <w:color w:val="1D1D1D"/>
          <w:spacing w:val="-6"/>
          <w:kern w:val="0"/>
          <w:sz w:val="44"/>
          <w:szCs w:val="44"/>
        </w:rPr>
      </w:pPr>
      <w:r>
        <w:rPr>
          <w:rFonts w:hint="eastAsia" w:ascii="方正小标宋简体" w:eastAsia="方正小标宋简体" w:cs="Times New Roman"/>
          <w:color w:val="1D1D1D"/>
          <w:spacing w:val="-6"/>
          <w:kern w:val="0"/>
          <w:sz w:val="44"/>
          <w:szCs w:val="44"/>
        </w:rPr>
        <w:t>实施计划表</w:t>
      </w:r>
    </w:p>
    <w:bookmarkEnd w:id="0"/>
    <w:tbl>
      <w:tblPr>
        <w:tblStyle w:val="3"/>
        <w:tblW w:w="14265" w:type="dxa"/>
        <w:tblInd w:w="0" w:type="dxa"/>
        <w:tblLayout w:type="fixed"/>
        <w:tblCellMar>
          <w:top w:w="0" w:type="dxa"/>
          <w:left w:w="0" w:type="dxa"/>
          <w:bottom w:w="0" w:type="dxa"/>
          <w:right w:w="0" w:type="dxa"/>
        </w:tblCellMar>
      </w:tblPr>
      <w:tblGrid>
        <w:gridCol w:w="1133"/>
        <w:gridCol w:w="1073"/>
        <w:gridCol w:w="1611"/>
        <w:gridCol w:w="981"/>
        <w:gridCol w:w="2130"/>
        <w:gridCol w:w="1126"/>
        <w:gridCol w:w="1126"/>
        <w:gridCol w:w="981"/>
        <w:gridCol w:w="1376"/>
        <w:gridCol w:w="1376"/>
        <w:gridCol w:w="1352"/>
      </w:tblGrid>
      <w:tr>
        <w:tblPrEx>
          <w:tblCellMar>
            <w:top w:w="0" w:type="dxa"/>
            <w:left w:w="0" w:type="dxa"/>
            <w:bottom w:w="0" w:type="dxa"/>
            <w:right w:w="0" w:type="dxa"/>
          </w:tblCellMar>
        </w:tblPrEx>
        <w:trPr>
          <w:trHeight w:val="315" w:hRule="atLeast"/>
        </w:trPr>
        <w:tc>
          <w:tcPr>
            <w:tcW w:w="11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县区名称</w:t>
            </w:r>
          </w:p>
        </w:tc>
        <w:tc>
          <w:tcPr>
            <w:tcW w:w="10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行政村名称</w:t>
            </w:r>
          </w:p>
        </w:tc>
        <w:tc>
          <w:tcPr>
            <w:tcW w:w="16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主要任务名称</w:t>
            </w:r>
          </w:p>
        </w:tc>
        <w:tc>
          <w:tcPr>
            <w:tcW w:w="9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项目数量</w:t>
            </w:r>
          </w:p>
        </w:tc>
        <w:tc>
          <w:tcPr>
            <w:tcW w:w="21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具体项目名称</w:t>
            </w:r>
          </w:p>
        </w:tc>
        <w:tc>
          <w:tcPr>
            <w:tcW w:w="1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项目建设内容</w:t>
            </w:r>
          </w:p>
        </w:tc>
        <w:tc>
          <w:tcPr>
            <w:tcW w:w="1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惠及农户数</w:t>
            </w:r>
          </w:p>
        </w:tc>
        <w:tc>
          <w:tcPr>
            <w:tcW w:w="508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资金筹措方案（单位：万元）</w:t>
            </w:r>
          </w:p>
        </w:tc>
      </w:tr>
      <w:tr>
        <w:tblPrEx>
          <w:tblCellMar>
            <w:top w:w="0" w:type="dxa"/>
            <w:left w:w="0" w:type="dxa"/>
            <w:bottom w:w="0" w:type="dxa"/>
            <w:right w:w="0" w:type="dxa"/>
          </w:tblCellMar>
        </w:tblPrEx>
        <w:trPr>
          <w:trHeight w:val="510" w:hRule="atLeast"/>
        </w:trPr>
        <w:tc>
          <w:tcPr>
            <w:tcW w:w="11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szCs w:val="21"/>
              </w:rPr>
            </w:pPr>
          </w:p>
        </w:tc>
        <w:tc>
          <w:tcPr>
            <w:tcW w:w="10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szCs w:val="21"/>
              </w:rPr>
            </w:pPr>
          </w:p>
        </w:tc>
        <w:tc>
          <w:tcPr>
            <w:tcW w:w="16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szCs w:val="21"/>
              </w:rPr>
            </w:pPr>
          </w:p>
        </w:tc>
        <w:tc>
          <w:tcPr>
            <w:tcW w:w="9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合计</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中央、自治区补助资金</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市、县政府投入</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村集体或其他社会投入</w:t>
            </w:r>
          </w:p>
        </w:tc>
      </w:tr>
      <w:tr>
        <w:tblPrEx>
          <w:tblCellMar>
            <w:top w:w="0" w:type="dxa"/>
            <w:left w:w="0" w:type="dxa"/>
            <w:bottom w:w="0" w:type="dxa"/>
            <w:right w:w="0" w:type="dxa"/>
          </w:tblCellMar>
        </w:tblPrEx>
        <w:trPr>
          <w:trHeight w:val="800" w:hRule="atLeast"/>
        </w:trPr>
        <w:tc>
          <w:tcPr>
            <w:tcW w:w="1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XX县（区）</w:t>
            </w:r>
          </w:p>
        </w:tc>
        <w:tc>
          <w:tcPr>
            <w:tcW w:w="107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XX镇XX村</w:t>
            </w: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户厕改造</w:t>
            </w:r>
          </w:p>
        </w:tc>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800" w:hRule="atLeast"/>
        </w:trPr>
        <w:tc>
          <w:tcPr>
            <w:tcW w:w="1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p>
        </w:tc>
        <w:tc>
          <w:tcPr>
            <w:tcW w:w="107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szCs w:val="21"/>
              </w:rPr>
            </w:pPr>
          </w:p>
        </w:tc>
        <w:tc>
          <w:tcPr>
            <w:tcW w:w="16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农村厕所粪污处理利用试点项目</w:t>
            </w:r>
          </w:p>
        </w:tc>
        <w:tc>
          <w:tcPr>
            <w:tcW w:w="98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1.</w:t>
            </w:r>
          </w:p>
        </w:tc>
        <w:tc>
          <w:tcPr>
            <w:tcW w:w="1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505" w:hRule="atLeast"/>
        </w:trPr>
        <w:tc>
          <w:tcPr>
            <w:tcW w:w="1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7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FF0000"/>
                <w:szCs w:val="21"/>
              </w:rPr>
            </w:pPr>
          </w:p>
        </w:tc>
        <w:tc>
          <w:tcPr>
            <w:tcW w:w="16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8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2.</w:t>
            </w:r>
          </w:p>
        </w:tc>
        <w:tc>
          <w:tcPr>
            <w:tcW w:w="1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645" w:hRule="atLeast"/>
        </w:trPr>
        <w:tc>
          <w:tcPr>
            <w:tcW w:w="1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73"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FF0000"/>
                <w:szCs w:val="21"/>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kern w:val="0"/>
                <w:szCs w:val="21"/>
              </w:rPr>
              <w:t>公厕建设</w:t>
            </w:r>
          </w:p>
        </w:tc>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widowControl/>
              <w:textAlignment w:val="center"/>
              <w:rPr>
                <w:rFonts w:hint="eastAsia" w:ascii="仿宋_GB2312" w:hAnsi="仿宋_GB2312" w:eastAsia="仿宋_GB2312" w:cs="仿宋_GB2312"/>
                <w:color w:val="000000"/>
                <w:kern w:val="0"/>
                <w:szCs w:val="21"/>
              </w:rPr>
            </w:pPr>
          </w:p>
        </w:tc>
        <w:tc>
          <w:tcPr>
            <w:tcW w:w="1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800" w:hRule="atLeast"/>
        </w:trPr>
        <w:tc>
          <w:tcPr>
            <w:tcW w:w="11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7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1611"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szCs w:val="21"/>
              </w:rPr>
              <w:t>农村厕所粪污和畜禽养殖废弃物一并处理并资源化利用试点</w:t>
            </w:r>
          </w:p>
        </w:tc>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rPr>
                <w:rFonts w:ascii="仿宋_GB2312" w:hAnsi="仿宋_GB2312" w:eastAsia="仿宋_GB2312" w:cs="仿宋_GB2312"/>
              </w:rPr>
            </w:pPr>
          </w:p>
          <w:p>
            <w:pPr>
              <w:rPr>
                <w:rFonts w:ascii="仿宋_GB2312" w:hAnsi="仿宋_GB2312" w:eastAsia="仿宋_GB2312" w:cs="仿宋_GB2312"/>
              </w:rPr>
            </w:pPr>
          </w:p>
        </w:tc>
        <w:tc>
          <w:tcPr>
            <w:tcW w:w="1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CellMar>
            <w:top w:w="0" w:type="dxa"/>
            <w:left w:w="0" w:type="dxa"/>
            <w:bottom w:w="0" w:type="dxa"/>
            <w:right w:w="0" w:type="dxa"/>
          </w:tblCellMar>
        </w:tblPrEx>
        <w:trPr>
          <w:trHeight w:val="315" w:hRule="atLeast"/>
        </w:trPr>
        <w:tc>
          <w:tcPr>
            <w:tcW w:w="479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县级小计</w:t>
            </w:r>
          </w:p>
        </w:tc>
        <w:tc>
          <w:tcPr>
            <w:tcW w:w="21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r>
    </w:tbl>
    <w:p>
      <w:pPr>
        <w:pStyle w:val="2"/>
        <w:spacing w:line="40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填表注意事项：村户改厕只需填写数量及投入，具体到户无需填写。整村推进示范项目和农村厕所粪污和畜禽养殖废弃物一并处理并资源化利用试点如分几个项目实施，需分别填写。</w:t>
      </w:r>
    </w:p>
    <w:p/>
    <w:sectPr>
      <w:pgSz w:w="16838" w:h="11906" w:orient="landscape"/>
      <w:pgMar w:top="1587" w:right="1440" w:bottom="12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roid Sans">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E5D0B"/>
    <w:rsid w:val="6D6E5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Droid Sans"/>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2020-10-28T02:25:00Z</dcterms:created>
  <dc:creator>User</dc:creator>
  <cp:lastModifiedBy>User</cp:lastModifiedBy>
  <dcterms:modified xsi:type="dcterms:W3CDTF">2020-10-28T02:26:35Z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