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  <w:u w:val="single"/>
          <w:lang w:val="en-US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singl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singl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single"/>
          <w:lang w:val="en-US"/>
        </w:rPr>
        <w:t>柳州市农业农村局</w:t>
      </w:r>
      <w:r>
        <w:rPr>
          <w:rFonts w:ascii="Times New Roman" w:hAnsi="Times New Roman" w:eastAsia="方正小标宋简体" w:cs="Times New Roman"/>
          <w:u w:val="singl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</w:t>
      </w:r>
    </w:p>
    <w:p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235"/>
        <w:gridCol w:w="2386"/>
        <w:gridCol w:w="2552"/>
        <w:gridCol w:w="1312"/>
        <w:gridCol w:w="1823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(线上、线下、场次)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柳州市农业农村局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中华人民共和国农产品质量安全法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农产品生产主体、社会公众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开展放心农资下乡宣传活动、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1.开展放心农资下乡宣传活动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2、发放、张贴禁限用农药名册；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悬挂宣传横幅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质量安全与法规科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柳州市农业综合行政执法支队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边岱英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2857040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《民法典》</w:t>
            </w: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局机关干部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法律顾问培训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组织全局干部参加培训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质量安全与法规科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边岱英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2857040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《行政处罚法》</w:t>
            </w: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行政执法人员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举办培训班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组织1次规范化执法专题讲座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质量安全与法规科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柳州市农业综合行政执法支队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边岱英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2857040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(线上、线下、场次)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饲料和饲料添加剂管理条例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饲料生产企业相关人员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培训班集中开展培训和日常监督检查宣传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计划2022年7、8月办培训班一期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畜牧与饲料科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支队畜禽养殖业执法大队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朱燕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  <w:t>盘柳新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2625224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3118202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兽药管理条例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市城区兽药经营企业相关人员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培训班集中开展培训和日常监督检查宣传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计划2022年7、8月办培训班一期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兽医科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支队畜禽养殖业执法大队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朱旋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  <w:t>盘柳新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2619291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3118202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《中华人民共和国动物防疫法》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官方兽医，生产、经营、运输动物及动物产品的单位和个人，社会公众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日常或专项宣传、咨询解答、业务培训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1.通过发放宣传册、咨询解答等形式组织开展1次集中宣传活动；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2.组织开展“动物检疫监管”、“规模养殖场动物防疫监管”、“动物检疫无纸化出证技术培训”等业务培训；</w:t>
            </w:r>
          </w:p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3.组织开展对监管对象的法律宣传、相关防疫责任培训。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12月31日 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兽医科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市执法支队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动物卫生监督执法大队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黄光文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2619291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13978090285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(线上、线下、场次)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《生猪屠宰管理条例》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企事业单位、社会团体、社会公众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日常宣传、咨询解答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1.通过柳州市农业农村局网站资料推送、公布举报电话等形式开展宣传。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2.组织开展打击私屠滥宰违法行为普法宣传活动。通过悬挂横幅、宣传标语，张贴海报、发放宣传资料、解答企业和群众咨询等。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兽医科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柳州市农业综合行政执法支队畜禽屠宰执法大队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吴胜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2619291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2820058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种子法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种子行业经营者、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社会团体、社会公众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开展放心农资下乡宣传活动、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1.组织开展“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放心农资下乡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”等主题宣传活动；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2.到种子市场开展检查宣传活动；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3.在微信等平台发放宣传信息。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市支队种植业执法大队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陈婷婷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孙兰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2863324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2615626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《肥料登记管理办法》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肥料生产、销售企业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社会团体、社会公众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开展放心农资下乡宣传活动、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1.到销售门店开展宣传；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2.开展放心农资下乡宣传活动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3.在微信等平台发放宣传信息。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市支队种植业执法大队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陈婷婷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孙兰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2863324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2615626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(线上、线下、场次)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《农药管理条例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农药生产销售企业、个人、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开展放心农资下乡宣传活动、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1.到生产企业、销售门店开展宣传；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2.开展放心农资下乡宣传活动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3、发放、张贴禁限用农药名册；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悬挂宣传横幅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4.在微信等平台发放宣传信息。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市支队种植业执法大队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陈婷婷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孙兰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2863324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2615626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《中华人民共和国安全生产法》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农机相关企业、社会公众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开展农机安全宣传“咨询日”活动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1.设置展台，现场为民众答疑解惑；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2.悬挂宣传横幅，发放宣传资料；</w:t>
            </w:r>
          </w:p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6月16日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柳州市农业综合行政执法支队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李威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19977240597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《农业机械安全监督管理条例》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农机相关企业、农机操作人员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安全生产月、发放资料、日常宣传、咨询解答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1.组织开展1次集中宣传活动；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2.悬挂宣传横幅、发放宣传资料。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柳州市农业综合行政执法支队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李威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19977240597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“农机安全生产月”咨询日活动；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.结合日常农机安全检查进行宣传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柳州市农业机械化管理中心安全监理科</w:t>
            </w:r>
          </w:p>
        </w:tc>
        <w:tc>
          <w:tcPr>
            <w:tcW w:w="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黎德明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2632632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(线上、线下、场次)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《广西壮族自治区农业机械安全监督管理条例》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农机相关企业、社会公众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日常宣传、咨询解答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1.组织开展1次集中宣传活动；</w:t>
            </w:r>
          </w:p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2.悬挂宣传横幅、发放宣传资料。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柳州市农业综合行政执法支队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李威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19977240597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中华人民共和国渔业法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在册渔船、广大市民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培训班集中开展培训和日常监督检查宣传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计划2022年7、8月办培训班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渔业渔政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市农支队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渔政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王昱莹夏赞军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2815224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2853739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水生野生动物保护实施条例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持证养殖和经营利用者、广大市民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日常监督检查宣传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计划2022年7、8月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对持驯养繁殖许可证或经营利用许可证的业主进行一次现场检查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渔业渔政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市支队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渔政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夏赞军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2815224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2853739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《中华人民共和国土地管理法》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全市农村村民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日常宣传、咨询解答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依托各乡镇政府和各村村民委利用横幅、海报、广播、网络、群众集会等多种媒介和形式宣传好农房管控的各项法律、法规、政策，引导农民树立“要建房，先审批”的法律意识。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农村合作经济指导科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柳州市农业综合行政执法支队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农业农村土地执法大队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2822528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17377230838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(线上、线下、场次)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《拖拉机和联合收割机登记规定》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农机操作人员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安全生产月、发放资料、日常宣传、咨询解答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1“农机安全生产月”咨询日活动；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  <w:t>2.结合日常农机安全检查进行宣传，；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3.结合日常农机驾驶员培训考试工作进行宣传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柳州市农业机械化管理中心安全监理科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黎德明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2632632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《拖拉机和联合收割机驾驶证管理规定》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农机操作人员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安全生产月、发放资料、日常宣传、咨询解答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1“农机安全生产月”咨询日活动；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-SA"/>
              </w:rPr>
              <w:t>2.结合日常农机安全检查进行宣传，；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3.结合日常农机驾驶员培训考试工作进行宣传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柳州市农业机械化管理中心安全监理科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黎德明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2632632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《中华人民共和国农民专业合作社法》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我市农民专业合作社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下乡开展普法工作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下乡开展普法工作。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市经管站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2863245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中华人民共和国畜牧法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社会团体、社会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0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培训班集中开展培训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计划2022年7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8月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期间举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办培训班一期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柳州市畜牧站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蓝吉伟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0772-3218902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(线上、线下、场次)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柳州市农业农村局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《畜禽规模养殖污染防治条例》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0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公众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0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日常下乡开展普法宣传工作、咨询解答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0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结合日常业务工作给群众宣传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柳州市畜牧站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蓝吉伟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0772-3218902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《农用薄膜管理办法》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社会群众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日常宣传、咨询解答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分发宣传资料，田间地头悬挂横幅标语，给群众咨询解答培训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2022年12月31日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市场信息与科技教育科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市农业技术推广中心生态科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张志强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翁春英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2867404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3972190</w:t>
            </w:r>
          </w:p>
        </w:tc>
      </w:tr>
    </w:tbl>
    <w:p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柳州市农业农村局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51"/>
    <w:rsid w:val="00297600"/>
    <w:rsid w:val="002B3803"/>
    <w:rsid w:val="007D3FE7"/>
    <w:rsid w:val="00817714"/>
    <w:rsid w:val="00835702"/>
    <w:rsid w:val="00B34372"/>
    <w:rsid w:val="00DA23F4"/>
    <w:rsid w:val="00EA4B9A"/>
    <w:rsid w:val="00F12951"/>
    <w:rsid w:val="33CDEE6E"/>
    <w:rsid w:val="713B6549"/>
    <w:rsid w:val="73725B24"/>
    <w:rsid w:val="7BDC06CC"/>
    <w:rsid w:val="7C7692CE"/>
    <w:rsid w:val="7D3E43E6"/>
    <w:rsid w:val="7EF76BA9"/>
    <w:rsid w:val="D7FDC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1"/>
    <w:rPr>
      <w:rFonts w:ascii="宋体" w:hAnsi="宋体" w:eastAsia="宋体" w:cs="宋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11</TotalTime>
  <ScaleCrop>false</ScaleCrop>
  <LinksUpToDate>false</LinksUpToDate>
  <CharactersWithSpaces>456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2022-06-21T16:30:00Z</dcterms:created>
  <dc:creator>lenovo03</dc:creator>
  <cp:lastModifiedBy>gxxc</cp:lastModifiedBy>
  <cp:lastPrinted>2022-06-29T15:27:57Z</cp:lastPrinted>
  <dcterms:modified xsi:type="dcterms:W3CDTF">2022-06-29T15:38:53Z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